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FC677" w14:textId="3FED3B0B" w:rsidR="003F7748" w:rsidRDefault="003F7748" w:rsidP="003F7748">
      <w:pPr>
        <w:pStyle w:val="Title"/>
      </w:pPr>
      <w:r>
        <w:t>Timbuktu</w:t>
      </w:r>
      <w:r w:rsidR="00C61BC8">
        <w:t>, the</w:t>
      </w:r>
      <w:r>
        <w:t xml:space="preserve"> Online Black History Content Management Engine</w:t>
      </w:r>
    </w:p>
    <w:p w14:paraId="67305894" w14:textId="6E49A66B" w:rsidR="003F7748" w:rsidRDefault="003F7748" w:rsidP="003F7748">
      <w:pPr>
        <w:pStyle w:val="Subtitle"/>
      </w:pPr>
      <w:r>
        <w:t>Protecting the Future of Black History</w:t>
      </w:r>
      <w:r>
        <w:t>,</w:t>
      </w:r>
      <w:r>
        <w:t xml:space="preserve"> using Technology that WE Created, Control and Own</w:t>
      </w:r>
    </w:p>
    <w:p w14:paraId="0955D2E4" w14:textId="2AA58B28" w:rsidR="0031339C" w:rsidRPr="0031339C" w:rsidRDefault="0031339C" w:rsidP="0031339C">
      <w:pPr>
        <w:jc w:val="center"/>
      </w:pPr>
      <w:r w:rsidRPr="0031339C">
        <w:rPr>
          <w:noProof/>
        </w:rPr>
        <w:drawing>
          <wp:inline distT="0" distB="0" distL="0" distR="0" wp14:anchorId="0FD7F1E2" wp14:editId="24047B8D">
            <wp:extent cx="5476875" cy="2990850"/>
            <wp:effectExtent l="133350" t="114300" r="142875" b="171450"/>
            <wp:docPr id="9973456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9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1C603E" w14:textId="1A824D69" w:rsidR="003F7748" w:rsidRDefault="003F7748" w:rsidP="003F7748">
      <w:pPr>
        <w:pStyle w:val="Heading1"/>
      </w:pPr>
      <w:r>
        <w:t xml:space="preserve">Learning Objectives: </w:t>
      </w:r>
    </w:p>
    <w:p w14:paraId="20A4D41C" w14:textId="45CDDFF5" w:rsidR="003F7748" w:rsidRDefault="003F7748" w:rsidP="0031339C">
      <w:pPr>
        <w:pStyle w:val="ListParagraph"/>
        <w:numPr>
          <w:ilvl w:val="0"/>
          <w:numId w:val="1"/>
        </w:numPr>
      </w:pPr>
      <w:r>
        <w:t>Introduc</w:t>
      </w:r>
      <w:r w:rsidR="0031339C">
        <w:t>e</w:t>
      </w:r>
      <w:r>
        <w:t xml:space="preserve"> educators to BlackFacts.com, launched in 1997</w:t>
      </w:r>
      <w:r w:rsidR="0031339C">
        <w:t xml:space="preserve"> by Black Technologists</w:t>
      </w:r>
      <w:r>
        <w:t xml:space="preserve"> as the Internet's first Black History search engine, </w:t>
      </w:r>
      <w:r w:rsidR="00CE4195">
        <w:t xml:space="preserve">that </w:t>
      </w:r>
      <w:r>
        <w:t>today features over 1 million Black History and global news articles and over 1000 original Black History videos, including Black History videos for every day of the year.</w:t>
      </w:r>
    </w:p>
    <w:p w14:paraId="6E6A08BE" w14:textId="470C7EC1" w:rsidR="003F7748" w:rsidRDefault="003F7748" w:rsidP="0031339C">
      <w:pPr>
        <w:pStyle w:val="ListParagraph"/>
        <w:numPr>
          <w:ilvl w:val="0"/>
          <w:numId w:val="1"/>
        </w:numPr>
      </w:pPr>
      <w:r>
        <w:t>Introduc</w:t>
      </w:r>
      <w:r w:rsidR="0031339C">
        <w:t>e</w:t>
      </w:r>
      <w:r>
        <w:t xml:space="preserve"> educators to the Timbuktu </w:t>
      </w:r>
      <w:r w:rsidR="0031339C">
        <w:t xml:space="preserve">Content Management Engine </w:t>
      </w:r>
      <w:r>
        <w:t xml:space="preserve">architected </w:t>
      </w:r>
      <w:r w:rsidR="0031339C">
        <w:t xml:space="preserve">and built </w:t>
      </w:r>
      <w:r>
        <w:t>by a Black MIT alumnus</w:t>
      </w:r>
      <w:r w:rsidR="0031339C">
        <w:t>,</w:t>
      </w:r>
      <w:r>
        <w:t xml:space="preserve"> which pulls Black History and News content from across the globe and uses advanced AI engines to cross-reference the </w:t>
      </w:r>
      <w:r w:rsidR="00CE4195">
        <w:t xml:space="preserve">content </w:t>
      </w:r>
      <w:r>
        <w:t xml:space="preserve">as an automated and scalable platform </w:t>
      </w:r>
      <w:r w:rsidR="00C61BC8">
        <w:t xml:space="preserve">serving </w:t>
      </w:r>
      <w:r>
        <w:t>millions of Black History facts every month.</w:t>
      </w:r>
      <w:r w:rsidR="00B84013">
        <w:br/>
      </w:r>
      <w:r w:rsidR="0031339C">
        <w:lastRenderedPageBreak/>
        <w:br/>
      </w:r>
      <w:r w:rsidR="0031339C" w:rsidRPr="0031339C">
        <w:rPr>
          <w:noProof/>
        </w:rPr>
        <w:drawing>
          <wp:inline distT="0" distB="0" distL="0" distR="0" wp14:anchorId="21F3A539" wp14:editId="66B4B862">
            <wp:extent cx="5476875" cy="2990850"/>
            <wp:effectExtent l="133350" t="114300" r="142875" b="171450"/>
            <wp:docPr id="19650679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9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8A2CA34" w14:textId="77777777" w:rsidR="0031339C" w:rsidRDefault="0031339C" w:rsidP="00A7732A">
      <w:pPr>
        <w:pStyle w:val="ListParagraph"/>
        <w:numPr>
          <w:ilvl w:val="0"/>
          <w:numId w:val="1"/>
        </w:numPr>
      </w:pPr>
      <w:r>
        <w:t xml:space="preserve">Have </w:t>
      </w:r>
      <w:r w:rsidR="003F7748">
        <w:t xml:space="preserve">educators </w:t>
      </w:r>
      <w:r>
        <w:t xml:space="preserve">learn and experience </w:t>
      </w:r>
      <w:r w:rsidR="003F7748">
        <w:t xml:space="preserve">the process of submitting </w:t>
      </w:r>
      <w:r>
        <w:t xml:space="preserve">curated or authored </w:t>
      </w:r>
      <w:r w:rsidR="003F7748">
        <w:t xml:space="preserve">content to Timbuktu </w:t>
      </w:r>
      <w:r>
        <w:t xml:space="preserve">in the form of </w:t>
      </w:r>
      <w:r w:rsidR="003F7748">
        <w:t>online links or personally authored content</w:t>
      </w:r>
      <w:r>
        <w:t>.</w:t>
      </w:r>
    </w:p>
    <w:p w14:paraId="0D7C36EA" w14:textId="2E2FBBC1" w:rsidR="003F7748" w:rsidRDefault="0031339C" w:rsidP="00A7732A">
      <w:pPr>
        <w:pStyle w:val="ListParagraph"/>
        <w:numPr>
          <w:ilvl w:val="0"/>
          <w:numId w:val="1"/>
        </w:numPr>
      </w:pPr>
      <w:r>
        <w:t>Have educators see their submitted Black History content displayed</w:t>
      </w:r>
      <w:r w:rsidR="003F7748">
        <w:t xml:space="preserve"> on the BlackFacts site and BlackFacts Affiliate </w:t>
      </w:r>
      <w:r>
        <w:t>sites.</w:t>
      </w:r>
      <w:r w:rsidR="00B84013">
        <w:br/>
      </w:r>
      <w:r w:rsidR="00B84013" w:rsidRPr="00B84013">
        <w:rPr>
          <w:noProof/>
        </w:rPr>
        <w:drawing>
          <wp:inline distT="0" distB="0" distL="0" distR="0" wp14:anchorId="53B2BA49" wp14:editId="2E33D3B5">
            <wp:extent cx="5476875" cy="2990850"/>
            <wp:effectExtent l="133350" t="114300" r="142875" b="171450"/>
            <wp:docPr id="21472983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9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535FEF" w14:textId="1B9D1D28" w:rsidR="003F7748" w:rsidRDefault="003F7748" w:rsidP="0031339C">
      <w:pPr>
        <w:pStyle w:val="ListParagraph"/>
        <w:numPr>
          <w:ilvl w:val="0"/>
          <w:numId w:val="1"/>
        </w:numPr>
      </w:pPr>
      <w:r>
        <w:t xml:space="preserve">Learn the processes for suggesting new features </w:t>
      </w:r>
      <w:r w:rsidR="0031339C">
        <w:t xml:space="preserve">for the BlackFacts site </w:t>
      </w:r>
      <w:r>
        <w:t xml:space="preserve">and </w:t>
      </w:r>
      <w:r w:rsidR="0031339C">
        <w:t xml:space="preserve">ways to </w:t>
      </w:r>
      <w:r>
        <w:t>collaborat</w:t>
      </w:r>
      <w:r w:rsidR="0031339C">
        <w:t>e</w:t>
      </w:r>
      <w:r>
        <w:t xml:space="preserve"> with the BlackFacts team.</w:t>
      </w:r>
    </w:p>
    <w:p w14:paraId="2694451E" w14:textId="77777777" w:rsidR="003F7748" w:rsidRDefault="003F7748" w:rsidP="003F7748"/>
    <w:p w14:paraId="212C5BF4" w14:textId="2A2BF924" w:rsidR="003F7748" w:rsidRDefault="003F7748" w:rsidP="00B84013">
      <w:pPr>
        <w:pStyle w:val="Heading1"/>
      </w:pPr>
      <w:r>
        <w:lastRenderedPageBreak/>
        <w:t>Category</w:t>
      </w:r>
      <w:r w:rsidR="00B84013">
        <w:t>:</w:t>
      </w:r>
      <w:r>
        <w:t xml:space="preserve"> </w:t>
      </w:r>
      <w:r w:rsidR="00B84013">
        <w:t>General</w:t>
      </w:r>
      <w:r>
        <w:t xml:space="preserve"> </w:t>
      </w:r>
    </w:p>
    <w:p w14:paraId="6C29FB50" w14:textId="584F57D6" w:rsidR="00B84013" w:rsidRDefault="00B84013" w:rsidP="00B84013">
      <w:pPr>
        <w:pStyle w:val="Heading1"/>
      </w:pPr>
      <w:r>
        <w:t>C</w:t>
      </w:r>
      <w:r w:rsidR="003F7748">
        <w:t xml:space="preserve">urriculum issues and </w:t>
      </w:r>
      <w:r w:rsidR="0031339C">
        <w:t>pedagogical</w:t>
      </w:r>
      <w:r w:rsidR="003F7748">
        <w:t xml:space="preserve"> approaches</w:t>
      </w:r>
      <w:r>
        <w:t>:</w:t>
      </w:r>
    </w:p>
    <w:p w14:paraId="7E2AFF62" w14:textId="5CB90F41" w:rsidR="003F7748" w:rsidRDefault="003F7748" w:rsidP="003F7748">
      <w:r>
        <w:t xml:space="preserve">A perennial challenge in teaching Black History has been not being in control of our narratives, </w:t>
      </w:r>
      <w:r w:rsidR="00C61BC8">
        <w:t>but</w:t>
      </w:r>
      <w:r>
        <w:t xml:space="preserve"> modern computing technology has changed that forever by making it possible for people across the Diaspora to share first-hand stories and research to a global audience via online articles, written documents, </w:t>
      </w:r>
      <w:proofErr w:type="gramStart"/>
      <w:r>
        <w:t>audio</w:t>
      </w:r>
      <w:proofErr w:type="gramEnd"/>
      <w:r>
        <w:t xml:space="preserve"> and video that can be cross indexed to build collections and to provide search capability to the general public.</w:t>
      </w:r>
    </w:p>
    <w:p w14:paraId="1EA6E11B" w14:textId="77777777" w:rsidR="003F7748" w:rsidRDefault="003F7748" w:rsidP="003F7748">
      <w:r>
        <w:t>This content can then be leveraged by educators and used with any pedagogical approach that suits them.</w:t>
      </w:r>
    </w:p>
    <w:p w14:paraId="2354F54A" w14:textId="7DF5063B" w:rsidR="00B84013" w:rsidRDefault="00B84013" w:rsidP="003F7748">
      <w:r>
        <w:t>Since 1997, the BlackFacts team has collect</w:t>
      </w:r>
      <w:r w:rsidR="00695121">
        <w:t>ed</w:t>
      </w:r>
      <w:r>
        <w:t xml:space="preserve"> and distribut</w:t>
      </w:r>
      <w:r w:rsidR="00695121">
        <w:t>ed</w:t>
      </w:r>
      <w:r>
        <w:t xml:space="preserve"> Black historical and news content </w:t>
      </w:r>
      <w:r w:rsidR="00695121">
        <w:t xml:space="preserve">to a global </w:t>
      </w:r>
      <w:r>
        <w:t xml:space="preserve">online </w:t>
      </w:r>
      <w:r w:rsidR="00695121">
        <w:t xml:space="preserve">audience </w:t>
      </w:r>
      <w:r>
        <w:t xml:space="preserve">at </w:t>
      </w:r>
      <w:hyperlink r:id="rId8" w:history="1">
        <w:r w:rsidRPr="00E90E67">
          <w:rPr>
            <w:rStyle w:val="Hyperlink"/>
          </w:rPr>
          <w:t>https://blackfacts.com</w:t>
        </w:r>
      </w:hyperlink>
      <w:r>
        <w:t xml:space="preserve">. </w:t>
      </w:r>
    </w:p>
    <w:p w14:paraId="0EF71367" w14:textId="3582EFDD" w:rsidR="00B84013" w:rsidRDefault="00B84013" w:rsidP="003F7748">
      <w:r>
        <w:t>We invit</w:t>
      </w:r>
      <w:r w:rsidR="00695121">
        <w:t>e</w:t>
      </w:r>
      <w:r>
        <w:t xml:space="preserve"> educators, journalists, and other modern-day griots to use our platform to ensure that our narratives remain available to the globally connected diaspora for all future generations.</w:t>
      </w:r>
    </w:p>
    <w:p w14:paraId="4718F21A" w14:textId="230CA042" w:rsidR="00B84013" w:rsidRDefault="00B84013" w:rsidP="00B84013">
      <w:pPr>
        <w:pStyle w:val="Heading1"/>
      </w:pPr>
      <w:r>
        <w:t>Workshop Structure:</w:t>
      </w:r>
    </w:p>
    <w:p w14:paraId="32AE8DF4" w14:textId="77777777" w:rsidR="00B84013" w:rsidRDefault="00B84013" w:rsidP="00B84013">
      <w:pPr>
        <w:pStyle w:val="Heading2"/>
      </w:pPr>
      <w:r>
        <w:t>Introduction (5:00)</w:t>
      </w:r>
    </w:p>
    <w:p w14:paraId="6720A87D" w14:textId="1CDE477F" w:rsidR="003F7748" w:rsidRDefault="00B84013" w:rsidP="003F7748">
      <w:r>
        <w:t xml:space="preserve"> </w:t>
      </w:r>
      <w:r>
        <w:t>Ken Granderson</w:t>
      </w:r>
      <w:r>
        <w:t>, t</w:t>
      </w:r>
      <w:r w:rsidR="003F7748">
        <w:t xml:space="preserve">he </w:t>
      </w:r>
      <w:proofErr w:type="gramStart"/>
      <w:r w:rsidR="003F7748">
        <w:t>architect</w:t>
      </w:r>
      <w:proofErr w:type="gramEnd"/>
      <w:r w:rsidR="003F7748">
        <w:t xml:space="preserve"> and author of Timbuktu, will </w:t>
      </w:r>
      <w:r>
        <w:t>describe</w:t>
      </w:r>
      <w:r w:rsidR="003F7748">
        <w:t xml:space="preserve"> the history, primary objectives, major components and future ideas for </w:t>
      </w:r>
      <w:r>
        <w:t>the platform</w:t>
      </w:r>
      <w:r w:rsidR="003F7748">
        <w:t>.</w:t>
      </w:r>
    </w:p>
    <w:p w14:paraId="6E51ADAC" w14:textId="07CDC9F0" w:rsidR="00B84013" w:rsidRDefault="00B84013" w:rsidP="00B84013">
      <w:pPr>
        <w:pStyle w:val="Heading2"/>
      </w:pPr>
      <w:r>
        <w:t>Content (40:00)</w:t>
      </w:r>
    </w:p>
    <w:p w14:paraId="14FFD367" w14:textId="0F699124" w:rsidR="003F7748" w:rsidRDefault="003F7748" w:rsidP="00B84013">
      <w:r>
        <w:t xml:space="preserve">Attendees will </w:t>
      </w:r>
      <w:r w:rsidR="00B84013">
        <w:t xml:space="preserve">learn about the BlackFacts.com website and content submission </w:t>
      </w:r>
      <w:r w:rsidR="00695121">
        <w:t>process and</w:t>
      </w:r>
      <w:r w:rsidR="00B84013">
        <w:t xml:space="preserve"> will submit content to BlackFacts </w:t>
      </w:r>
      <w:r w:rsidR="00695121">
        <w:t xml:space="preserve">to </w:t>
      </w:r>
      <w:r w:rsidR="00B84013">
        <w:t xml:space="preserve">be approved in real-time </w:t>
      </w:r>
      <w:r>
        <w:t>and publish</w:t>
      </w:r>
      <w:r w:rsidR="00B84013">
        <w:t xml:space="preserve">ed on the </w:t>
      </w:r>
      <w:r>
        <w:t>public BlackFacts site and a BlackFacts affiliate site.</w:t>
      </w:r>
    </w:p>
    <w:p w14:paraId="74269CD4" w14:textId="5FF1C960" w:rsidR="00CE4195" w:rsidRDefault="00CE4195" w:rsidP="00B84013">
      <w:r>
        <w:t xml:space="preserve">The BlackFacts Foundation and </w:t>
      </w:r>
      <w:r w:rsidR="00C61BC8">
        <w:t>its work getting BlackFacts ‘Diversity Schoolhouse’ ed-tech platform into schools across the USA will also be discussed.</w:t>
      </w:r>
    </w:p>
    <w:p w14:paraId="66101B87" w14:textId="7857510F" w:rsidR="00B84013" w:rsidRDefault="00B84013" w:rsidP="00B84013">
      <w:pPr>
        <w:pStyle w:val="Heading2"/>
      </w:pPr>
      <w:r>
        <w:t>Questions and Answers (15:00)</w:t>
      </w:r>
    </w:p>
    <w:p w14:paraId="244204A8" w14:textId="41896D62" w:rsidR="005379FA" w:rsidRDefault="00B84013" w:rsidP="003F7748">
      <w:r>
        <w:t xml:space="preserve">The workshop will conclude with an </w:t>
      </w:r>
      <w:r w:rsidR="003F7748">
        <w:t xml:space="preserve">open Q&amp;A to discuss any topics the </w:t>
      </w:r>
      <w:r>
        <w:t xml:space="preserve">attendees </w:t>
      </w:r>
      <w:r w:rsidR="003F7748">
        <w:t>are interested in</w:t>
      </w:r>
      <w:r>
        <w:t xml:space="preserve"> discussing</w:t>
      </w:r>
      <w:r w:rsidR="003F7748">
        <w:t>.</w:t>
      </w:r>
    </w:p>
    <w:p w14:paraId="7C62AB1C" w14:textId="78C5FA53" w:rsidR="00B84013" w:rsidRDefault="00B84013" w:rsidP="00B84013">
      <w:pPr>
        <w:pStyle w:val="Heading1"/>
      </w:pPr>
      <w:r>
        <w:t>Workshop Technical Requirements:</w:t>
      </w:r>
    </w:p>
    <w:p w14:paraId="3D90E815" w14:textId="4982141D" w:rsidR="00B84013" w:rsidRDefault="00B84013" w:rsidP="00B84013">
      <w:pPr>
        <w:pStyle w:val="ListParagraph"/>
        <w:numPr>
          <w:ilvl w:val="0"/>
          <w:numId w:val="3"/>
        </w:numPr>
      </w:pPr>
      <w:r>
        <w:t>Wi-Fi Internet Connection available for Presenter and Attendees</w:t>
      </w:r>
    </w:p>
    <w:p w14:paraId="43ECD148" w14:textId="59301DBF" w:rsidR="00B84013" w:rsidRDefault="00B84013" w:rsidP="00B84013">
      <w:pPr>
        <w:pStyle w:val="ListParagraph"/>
        <w:numPr>
          <w:ilvl w:val="0"/>
          <w:numId w:val="3"/>
        </w:numPr>
      </w:pPr>
      <w:r>
        <w:t xml:space="preserve">Projector for </w:t>
      </w:r>
      <w:r>
        <w:t>Presenter</w:t>
      </w:r>
    </w:p>
    <w:p w14:paraId="2C94910E" w14:textId="3FB47EA2" w:rsidR="00B84013" w:rsidRDefault="00B84013" w:rsidP="00B84013">
      <w:pPr>
        <w:pStyle w:val="ListParagraph"/>
        <w:numPr>
          <w:ilvl w:val="0"/>
          <w:numId w:val="3"/>
        </w:numPr>
      </w:pPr>
      <w:r>
        <w:t xml:space="preserve">Electricity </w:t>
      </w:r>
      <w:r>
        <w:t>available for Presenter and Attendees</w:t>
      </w:r>
    </w:p>
    <w:p w14:paraId="6551AF99" w14:textId="2C56F3E7" w:rsidR="00B84013" w:rsidRDefault="00B84013" w:rsidP="00B84013">
      <w:pPr>
        <w:pStyle w:val="ListParagraph"/>
        <w:numPr>
          <w:ilvl w:val="0"/>
          <w:numId w:val="3"/>
        </w:numPr>
      </w:pPr>
      <w:r>
        <w:t>Attendees are encouraged to</w:t>
      </w:r>
      <w:r>
        <w:t xml:space="preserve"> bring a laptop or </w:t>
      </w:r>
      <w:proofErr w:type="gramStart"/>
      <w:r>
        <w:t>tablet</w:t>
      </w:r>
      <w:proofErr w:type="gramEnd"/>
    </w:p>
    <w:p w14:paraId="4C7B97CA" w14:textId="5E754DB2" w:rsidR="00695121" w:rsidRPr="00B84013" w:rsidRDefault="00B84013" w:rsidP="00695121">
      <w:pPr>
        <w:pStyle w:val="ListParagraph"/>
        <w:numPr>
          <w:ilvl w:val="0"/>
          <w:numId w:val="3"/>
        </w:numPr>
      </w:pPr>
      <w:r>
        <w:t xml:space="preserve">Attendees are encouraged to prepare online links to historical or current news stories relevant to Black History, as well as self-authored documents in PDF, DOC, DOCX or text </w:t>
      </w:r>
      <w:proofErr w:type="gramStart"/>
      <w:r>
        <w:t>formats</w:t>
      </w:r>
      <w:proofErr w:type="gramEnd"/>
    </w:p>
    <w:sectPr w:rsidR="00695121" w:rsidRPr="00B84013" w:rsidSect="008E7C34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46E52"/>
    <w:multiLevelType w:val="hybridMultilevel"/>
    <w:tmpl w:val="25546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DF7B4F"/>
    <w:multiLevelType w:val="hybridMultilevel"/>
    <w:tmpl w:val="8C700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3F47B3"/>
    <w:multiLevelType w:val="hybridMultilevel"/>
    <w:tmpl w:val="C36A2ABE"/>
    <w:lvl w:ilvl="0" w:tplc="928C7AF6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9580414">
    <w:abstractNumId w:val="1"/>
  </w:num>
  <w:num w:numId="2" w16cid:durableId="301885114">
    <w:abstractNumId w:val="2"/>
  </w:num>
  <w:num w:numId="3" w16cid:durableId="388387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748"/>
    <w:rsid w:val="0031339C"/>
    <w:rsid w:val="003F7748"/>
    <w:rsid w:val="0053178D"/>
    <w:rsid w:val="005379FA"/>
    <w:rsid w:val="00620D2D"/>
    <w:rsid w:val="00695121"/>
    <w:rsid w:val="008E7C34"/>
    <w:rsid w:val="00B84013"/>
    <w:rsid w:val="00C61BC8"/>
    <w:rsid w:val="00CE4195"/>
    <w:rsid w:val="00DB363D"/>
    <w:rsid w:val="00FF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03003"/>
  <w15:chartTrackingRefBased/>
  <w15:docId w15:val="{44B121B2-DBD4-4874-BFFB-B6CF673E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77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77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77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77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77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77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77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77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77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77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F77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77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77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77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77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77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77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77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77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77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77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77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77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77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77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77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77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77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774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8401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40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0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85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4012494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243680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0507642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7211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069338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983774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3527415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7041497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398667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7337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targetScreenSz w:val="1920x12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ackfact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Granderson</dc:creator>
  <cp:keywords/>
  <dc:description/>
  <cp:lastModifiedBy>Ken Granderson</cp:lastModifiedBy>
  <cp:revision>3</cp:revision>
  <dcterms:created xsi:type="dcterms:W3CDTF">2024-02-29T16:15:00Z</dcterms:created>
  <dcterms:modified xsi:type="dcterms:W3CDTF">2024-02-29T17:16:00Z</dcterms:modified>
</cp:coreProperties>
</file>